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 ; Michel Puech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26429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978-2-7459-2339-4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Temps, Mesure du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Loisirs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26429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