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magique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réalisateur Rob Reiner ; avec Morgan Freeman ; Virginia Madsen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 Wildhorn, un célèbre romancier dont l`alcoolisme a sapé sa passion pour l`écriture, s`installe au bord du lac pour l`été dans la ville pittoresque de Belle Isle. Sur place, il se lie d`amitié avec la famille voisine, une mère célibataire séduisante et ses filles. Cette famille va l`aider à retrouver l`inspiration.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Castle Rock Logo Revelations Entertainment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 (104min)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3760125765303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Freeman,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Madsen, Virginia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