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petite louve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scénario, dessin et couleur Camille Garoche ; sur une idée originale de Camille Garoche et Didier Genevois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"C'est vrai, ce qu'ils disent ? C'est des terroristes qui ont tué ta mère ? - J'ai pas envie d'en parler." Suite au décès de leur mère, Anouk et Sasha partent vivre à la campagne avec leur père. Mais ce déménagement est difficile pour toute la famille. Leur rencontre avec des louveteaux orphelins va changer leur vie...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Delcourt, [2024]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 pages : couleur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978-2-413-04013-2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Camcam 1982-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Genevois, Didier (Contributeur   (remplace « Collaborateur »)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au pays des contes / texte : Alexandra Garibal ; ill. de Camille Garoche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le guide ! : Balade dans le quartier / texte Camille Garoche et Didier Genevois ; ill.: Camille Garoche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/ Audrey Guiller ; ill. par Princesse Camcam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10 plus beaux contes classiques : Les princesses / Adapté par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rencontre / Princesse Camcam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le guide ! / Princesse Camcam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 et les bébés / textes de Pascale Hédelin ; ill. de Princesse Camcam [Pseud.]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Copains de cabane / de David Marchand et Guillaume Prévost ; ill. par Princesse Camcam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