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mythologie grecque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 Montardre ; ill.: Claude Cachin 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encyclopes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34728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204 p.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978-2-7459-4735-2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Claude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courageuse petite abeille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apprentis chercheurs : La mer a disparu / Hélène Montardre ; ill. de Laurent Audouin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petite place sur cette terre / Hélène Montardre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apprentis Chercheurs : Des empreintes dans la pierre / Hélène Montardre ; ill. Laurent Audouin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Rom, Roman, Romane / Hélène Montardre ; ill. de Didier Garguilo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Nager, marcher, voler : La locomotion des animaux / Hélène Montardre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plus haut dans le ciel, les rapaces / Hélène Montardre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L'arbre / Hélène Montardre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marmotte / Hélène Montardre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panthère / Hélène Montardre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 la sorcière / Hélène Montardre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L'architecture : de la hutte au gratte-ciel / Vincent Melacca, Olivier Fabry, Luc Savonnet ; illustrations : Juliette Armagnac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des pharaons / Christian-Georges Schwentzel ; ill. Florent Silloray, Anne Eydoux...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des sciences et techniques / Hélène et Robert Pince ; ill.: Laurence Bar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coeur de l'Afrique / Bernard Nantet ; ill. Jean-Pierre Joblin, Florence Guiraud... [et al.]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Arctique, Antarctique : D'un pôle à l'autre / Richard Beugné ; ill. Laurence Bar, Jérôme Brasseur... [et al.]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34728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