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Lynx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Laurent Geslin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45224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recueil de photographies suivant les traces d'une famille de lynx sur les contreforts du Jura. Des instants clés de la vie de ce discret félin sont dévoilés, tels que la rencontre entre une femelle et un mâle, la naissance d'une portée ainsi que la difficile survie pour cette espèce lourdement menacée d'extinction.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Neuchâtel : La Salamandre,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125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978-2-88958-446-8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Geslin, Laurent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Lynx</w:t>
            </w:r>
          </w:p>
          <w:p>
            <w:pPr>
              <w:pBdr/>
              <w:spacing/>
              <w:rPr/>
            </w:pPr>
            <w:r>
              <w:rPr>
                <w:rFonts w:ascii="Arial" w:hAnsi="Arial" w:eastAsia="Arial" w:cs="Arial"/>
                <w:b w:val="0"/>
                <w:sz w:val="20"/>
              </w:rPr>
              <w:t xml:space="preserve">Photographie. Animaux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599.74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599.74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45224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