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gorille et l'orchidée : il faut sauver la biodiversité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de Laurana Serres-Giardi, Stéphane Van Inghelandt et Alain Serres ; images de Zaü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30743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[Voisins-le-Bretonneux] : Rue du monde,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978-2-35504-136-5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Inghelandt, Stéphane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Zaü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Biodiversité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menacés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Expédition Antarctique / texte de Tania Medvedeva ; illustrations de Maria Vyshinskaya ; traduction et adaptation de Laurana Serres-Giardi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secrète des crottes de nez / Mariona Tolosa Sisteré ; adapté de l'espagnol par Laurana Serres-Giardi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30743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