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Séraphine : L'anniversaire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Genève : la Joie de lire,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 p. : ill. en coul. ; 34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 : 17,90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978-2-88908-526-2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Anniversaires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bleu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Depuis que les monstres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singe et l'épouvantail / écrit par Pierre Senges, ill. par Albertine, d'après les Fables de La Fontaine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Roberto &amp; Gélatine : une grande histoire pour les grands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mots pour la nuit / Annie Agopian ;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président du monde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À la campagne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mer est ronde / Sylvie Neeman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tout petit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robes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Dada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Ligne 135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montagne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/ Germano Zullo ; [ill.]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botté / Charles Perrault ;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ville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 couturier Raphaël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mer / Germano Zullo &amp;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bicyclette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retour de Marta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rumeur de Venise / Albertine ; sur un scénario de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et Marcel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marelle / Germano Zullo ill. 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fromage / Germano Zullo,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java bleue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et la pieuvre / Albertine ; Germano Zullo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Hôtel Rimini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Zinzouin le Martien visite la galaxie / Germano Zullo ;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l'étranger / Jürg Schubiger ; ill. d'Albertine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Marietta chez les clowns / S. Corinna Bille ; ill.par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Marta au pays des montgolfières / Albertine ; Germano Zullo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Violette et Ficelle / Germano Zullo ; ill. par : Albertine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43699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