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Field trip to the ocean deep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Classe sous-marine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Hare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Classe de lune qui nous a emmenés en 2019 dans un voyage scolaire particulier, les enfants sont de retour avec cette sortie dans le milieu aquatique. On embarque tous dans ce magnifique bus-sous-marin jaune et on plonge vers les tréfonds de l'océan. Avec son appareil photo, le jeune héros va s'éloigner du groupe pour découvrir une épave, puis un trésor bien sûr, une cité engloutie et tous ces lieux lui permettront de se faire des amis sous-marins. Un album sans texte mais avec une richesse dans la mise en pages qui permet de bien suivre cette histoire, de l'humour, et des couleurs vives qui contrastent avec le sombre des profondeurs. Il y a moins de surprises que dans l'album précédent mais c'est réussi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978-2-211-30856-4 : 14 EUR</w:t>
            </w:r>
          </w:p>
          <w:p>
            <w:pPr>
              <w:pBdr/>
              <w:spacing/>
              <w:rPr/>
            </w:pPr>
            <w:r>
              <w:rPr>
                <w:rFonts w:ascii="Arial" w:hAnsi="Arial" w:eastAsia="Arial" w:cs="Arial"/>
                <w:b w:val="0"/>
                <w:sz w:val="20"/>
              </w:rPr>
              <w:t xml:space="preserve">978-2-211-30856-4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Hare, John 1976-....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rFonts w:ascii="Arial" w:hAnsi="Arial" w:eastAsia="Arial" w:cs="Arial"/>
                <w:b w:val="0"/>
                <w:sz w:val="20"/>
              </w:rPr>
            </w:pPr>
            <w:r>
              <w:rPr>
                <w:rFonts w:ascii="Arial" w:hAnsi="Arial" w:eastAsia="Arial" w:cs="Arial"/>
                <w:b w:val="0"/>
                <w:sz w:val="20"/>
              </w:rPr>
              <w:t xml:space="preserve">Sous-marins</w:t>
            </w:r>
          </w:p>
          <w:p>
            <w:pPr>
              <w:pBdr/>
              <w:spacing/>
              <w:rPr/>
            </w:pPr>
            <w:r>
              <w:rPr>
                <w:rFonts w:ascii="Arial" w:hAnsi="Arial" w:eastAsia="Arial" w:cs="Arial"/>
                <w:b w:val="0"/>
                <w:sz w:val="20"/>
              </w:rPr>
              <w:t xml:space="preserve">Mer. Fonds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Classe de volcan / John Hare</w:t>
            </w:r>
          </w:p>
          <w:p>
            <w:pPr>
              <w:pBdr/>
              <w:spacing/>
              <w:rPr/>
            </w:pPr>
            <w:r>
              <w:rPr>
                <w:rFonts w:ascii="Arial" w:hAnsi="Arial" w:eastAsia="Arial" w:cs="Arial"/>
                <w:b w:val="0"/>
                <w:sz w:val="20"/>
              </w:rPr>
              <w:t xml:space="preserve">Classe de Lune / John Hare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