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"Albums"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qui criait au garçon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 O'Neill ; Russell Ayto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Circonflexe,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978-2-87833-912-3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Ayto, Russell (Ill.)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Mensonges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couleurs de demain / Maud Roegiers et les jardiniers rêveurs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Histoires secrètes d'animaux fantastiques / Séverine Vidal ; ill. Simon Bailly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abri sous la terre / Sarah L. Thomson, illustrations Charles Santoso ; trad. de l'anglais par Alice Seelow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ballons du souvenir / Jessie Oliveros, illustrations Dana Wultekotte ; traduit de l'anglais (Etats-Unis) par Ana Wolf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Cache-cache / Germano Zullo, ill. Albertine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larmes / Sibylle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Petites histoires pour enfants parfaits / Florence Parry Heide ; [Illustrations] Sergio Ruzzier ; traduit de l'anglais par Marion Graf et Jean-Pierre Lanarès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 n'y a pas de dragon dans cette histoire / Lou Carter, Deborah Allwright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Drôles de vacances / Gilad Soffer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pingouin qui avait froid / texte et ill. de Philip Giordano ; trad. française d'Elisabeth Sebaoun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saison inoubliable / Mônica Carnesi ; [trad. de l'anglais par Christine Mignot]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voleur de couleurs / Gabriel Alborozo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deux maisons! / Nancy Coffelt, Tricia Tusa ; [trad. de l'anglais par Julie Guinard]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surprise / de Mary Ann Rodman ; ill. par G. Brian Karas ; [trad. de l'anglais par Laurence de Maindreville]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Jim Aylesworth, Barbara Mac Clintock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Chute libre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concert / Jaak Dreesen ; Ingrid Godon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soupe aux cailloux / Jon J. Muth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Poucet / Charles Perrault ; Clotilde Perrin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navire englouti / Nicholas Harris et Claire Aston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cochons / David Wiesner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 Baba et les quarante voleurs / d'après la trad. d'Antoine Galland ; adapt. de Luc Lefort ; ill. d'Emre Orhun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et le train / Julie Lawson ; ill. Brian Deines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40551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