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Denis-Huot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978-2-84113-516-5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Zèbres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girafes / Christine Denis-Huot et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 :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as de la course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 : dame au long cou / texte de Christine Denis-Huot ; photos de Michel et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