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du labyrinthe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four : The battle of the labyrinth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978-2-226-19544-9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