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"Fétiche"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 Sapin ; d'après l'oeuvre de la comtesse de Ségur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Fétiche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34148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 jeunesse,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978-2-07-069684-0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Ségur, Sophie Rostopchine de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Paix temporaire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L’œil du loup / Mathieu Sapin ; d'après le roman de Daniel Pennac ; couleurs de Clémence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Enfermés dedans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Aller-retour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pas possible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Super-héros en plâtre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 dangereuses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Attaque de chats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Faux départ / scénario Marguerite Abouet, dessin Mathieu Sapin ; d'après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Mixture magique / scénario de Marguerite Abouet, dessin de Mathieu Sapin ; d'après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Rentrée musclée / Marguerite Abouet, dessin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amis / Marguerite Abouet,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Akissi : Histoires pimentées / Marguerite Abouet,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Sardine de l'espace 11 : L'archipel des hommes-sandwichs /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Sardine de l'espace 10 : La reine de l'Afripe / Emmanuel Guibert ;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Paulette Comète, 1 : Justicière à mi-temps / Mathieu Sapin et Christian Rossi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Sardine de l'espace 9 : Le loto des nombrils / Emmanuel Guibert ; Mathieu Sapin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Sacrées sorcières / Pénélope Bagieu ; d'après Roald Dahl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d'âne / Baudoin ; d'après l'oeuvre de Charles Perrault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/ d'après l'oeuvre d'Antoine de Saint-Exupéry ; ill. par Joann Sfar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34148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