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"Fétiche"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malheurs de Sophie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 Sapin ; d'après l'oeuvre de la comtesse de Ségur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Fétiche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34148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Gallimard jeunesse,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978-2-07-069684-0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Ségur, Sophie Rostopchine de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Paix temporaire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L’œil du loup / Mathieu Sapin ; d'après le roman de Daniel Pennac ; couleurs de Clémence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Enfermés dedans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Aller-retour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Mission pas possible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Super-héros en plâtre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Vacances dangereuses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Attaque de chats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Faux départ / scénario Marguerite Abouet, dessin Mathieu Sapin ; d'après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Mixture magique / scénario de Marguerite Abouet, dessin de Mathieu Sapin ; d'après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Rentrée musclée / Marguerite Abouet, dessin Mathieu Sapin ; d'après l'univers graphique de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amis / Marguerite Abouet, Mathieu Sapin ; d'après l'univers graphique de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Akissi : Histoires pimentées / Marguerite Abouet, Mathieu Sapin ; d'après l'univers graphique de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Sardine de l'espace 11 : L'archipel des hommes-sandwichs /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Sardine de l'espace 10 : La reine de l'Afripe / Emmanuel Guibert ;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Paulette Comète, 1 : Justicière à mi-temps / Mathieu Sapin et Christian Rossi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Sardine de l'espace 9 : Le loto des nombrils / Emmanuel Guibert ; Mathieu Sapin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Sacrées sorcières / Pénélope Bagieu ; d'après Roald Dahl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d'âne / Baudoin ; d'après l'oeuvre de Charles Perrault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/ d'après l'oeuvre d'Antoine de Saint-Exupéry ; ill. par Joann Sfar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34148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