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Minuscule [Enregistrement vidéo] : la vallée des fourmis perdues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film de Thomas Szabo et Hélène Giraud ; musique de Hervé Lavandier ; prod. par Philippe Delarue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prod.: Futurikon - Entre chien et loup - Nozon, cop. 2013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Langue: sans parole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 animé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Durée du film: ca. 85 min.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36764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Ed. Montparnasse,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(85 min.) + 1 livret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Szabo,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Hélène,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Lavandier,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Delarue, Philippe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36764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