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comme le ciel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Rosso come il cielo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Cristiano Bortone ; [sénaristes Cristiano Bortone, Paolo Sassanelli, Monica Zapelli ; musique originale de Ezio Bosso]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famille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 original: Rosso come il cielo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Oriza Prod., 2005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1 h. 30 min.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Version en audiodescription. Version française. Version originale italienne. Sous-titres français, français pour sourds et malentendants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sélection Les films du préau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français, italien. Sous-titres: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Arte éd.,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345-3-270-02468-4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Sassanelli, Paolo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Zapelli, Monica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Bosso, Ezio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Aveugles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Handicaps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