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Crayons, feutres et stylos...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Maïté Balart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 petit atelier d'artiste</w:t>
            </w:r>
          </w:p>
          <w:p>
            <w:pPr>
              <w:pBdr/>
              <w:spacing/>
              <w:rPr/>
            </w:pPr>
            <w:r>
              <w:rPr>
                <w:rFonts w:ascii="Arial" w:hAnsi="Arial" w:eastAsia="Arial" w:cs="Arial"/>
                <w:b w:val="0"/>
                <w:sz w:val="20"/>
              </w:rPr>
              <w:t xml:space="preserve">Mon petit atelier d'artiste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45341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Amuse-toi à créer des œuvres d'art originales à partir de techniques simples et d'objets du quotidien ! Avec une feuille de papier, des crayons, des feutres et des stylos de ta trousse… mais aussi du papier aluminium ou encore du film alimentaire… tu vas pouvoir réaliser de véritables chefs-d'œuvre ! Ce livre contient, pour chaque technique, une page d'explications à suivre, étape par étape, et l'image du résultat final ! Tu pourras ensuite t'inspirer de ces techniques pour les personnaliser ou en imaginer d'autres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Mila,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 p, : ill. ; 20 x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978-2-37879-010-3 : 9,95 EUR</w:t>
            </w:r>
          </w:p>
          <w:p>
            <w:pPr>
              <w:pBdr/>
              <w:spacing/>
              <w:rPr/>
            </w:pPr>
            <w:r>
              <w:rPr>
                <w:rFonts w:ascii="Arial" w:hAnsi="Arial" w:eastAsia="Arial" w:cs="Arial"/>
                <w:b w:val="0"/>
                <w:sz w:val="20"/>
              </w:rPr>
              <w:t xml:space="preserve">978-2-37879-010-3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Balart, Maïté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Enchante les saisons : Plus de 55 idées pour bricoler, créer, jardiner, cuisiner, décorer, apprendre et s'amuser toute l'année / Maïté Balart</w:t>
            </w:r>
          </w:p>
          <w:p>
            <w:pPr>
              <w:pBdr/>
              <w:spacing/>
              <w:rPr>
                <w:rFonts w:ascii="Arial" w:hAnsi="Arial" w:eastAsia="Arial" w:cs="Arial"/>
                <w:b w:val="0"/>
                <w:sz w:val="20"/>
              </w:rPr>
            </w:pPr>
            <w:r>
              <w:rPr>
                <w:rFonts w:ascii="Arial" w:hAnsi="Arial" w:eastAsia="Arial" w:cs="Arial"/>
                <w:b w:val="0"/>
                <w:sz w:val="20"/>
              </w:rPr>
              <w:t xml:space="preserve">Tampon et impression... / Maïté Balart</w:t>
            </w:r>
          </w:p>
          <w:p>
            <w:pPr>
              <w:pBdr/>
              <w:spacing/>
              <w:rPr>
                <w:rFonts w:ascii="Arial" w:hAnsi="Arial" w:eastAsia="Arial" w:cs="Arial"/>
                <w:b w:val="0"/>
                <w:sz w:val="20"/>
              </w:rPr>
            </w:pPr>
            <w:r>
              <w:rPr>
                <w:rFonts w:ascii="Arial" w:hAnsi="Arial" w:eastAsia="Arial" w:cs="Arial"/>
                <w:b w:val="0"/>
                <w:sz w:val="20"/>
              </w:rPr>
              <w:t xml:space="preserve">Fabrique tes cadeaux ! / Maïté Balart</w:t>
            </w:r>
          </w:p>
          <w:p>
            <w:pPr>
              <w:pBdr/>
              <w:spacing/>
              <w:rPr>
                <w:rFonts w:ascii="Arial" w:hAnsi="Arial" w:eastAsia="Arial" w:cs="Arial"/>
                <w:b w:val="0"/>
                <w:sz w:val="20"/>
              </w:rPr>
            </w:pPr>
            <w:r>
              <w:rPr>
                <w:rFonts w:ascii="Arial" w:hAnsi="Arial" w:eastAsia="Arial" w:cs="Arial"/>
                <w:b w:val="0"/>
                <w:sz w:val="20"/>
              </w:rPr>
              <w:t xml:space="preserve">Peins avec tes mains / Maïté Balart</w:t>
            </w:r>
          </w:p>
          <w:p>
            <w:pPr>
              <w:pBdr/>
              <w:spacing/>
              <w:rPr>
                <w:rFonts w:ascii="Arial" w:hAnsi="Arial" w:eastAsia="Arial" w:cs="Arial"/>
                <w:b w:val="0"/>
                <w:sz w:val="20"/>
              </w:rPr>
            </w:pPr>
            <w:r>
              <w:rPr>
                <w:rFonts w:ascii="Arial" w:hAnsi="Arial" w:eastAsia="Arial" w:cs="Arial"/>
                <w:b w:val="0"/>
                <w:sz w:val="20"/>
              </w:rPr>
              <w:t xml:space="preserve">Pâques / Maïté Balart ; Hélène Leroux-Hugon ; Vanessa Lebailly</w:t>
            </w:r>
          </w:p>
          <w:p>
            <w:pPr>
              <w:pBdr/>
              <w:spacing/>
              <w:rPr/>
            </w:pPr>
            <w:r>
              <w:rPr>
                <w:rFonts w:ascii="Arial" w:hAnsi="Arial" w:eastAsia="Arial" w:cs="Arial"/>
                <w:b w:val="0"/>
                <w:sz w:val="20"/>
              </w:rPr>
              <w:t xml:space="preserve">Sable coloré / Maïté Balart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Tampon et impression... / Maïté Balart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741</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45341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