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L'encyclopédie visuelle compacte des sciences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Vu junior sciences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7453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512 p. : ill. ; 17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978-2-07-054623-7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Chimie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Climat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Etoiles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Planètes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Poids et mesures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7453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