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d'intérieur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 Chiara Bettazzi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jeux pour toute l'année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8815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Gründ,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978-2-7000-1736-6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de plein air / Maria Chiara Bettazzi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 de plein air / Maria Chiara Bettazzi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8815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