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game : la révolution numérique expliquée aux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Alessandro Baricco ; Sara Beltrame, Tommaso Vidus Rosin ; traduit de l'italien par Vincent Raynaud ; illustrations Tommaso Vidus Rosin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game - Sotrie del mondo digitale per ragazzi avventurosi.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réflexion sur la civilisation contemporaine et ses nouveaux codes. L'auteur montre comment les nouveaux outils et les nouvelles technologies ont façonné un monde dans lequel, comme dans un jeu, chaque problème est une partie à gagner. Version adaptée pour la jeunesse. Electre 2020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118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978-2-07-514635-7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Baricco, Alessandro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Informatique</w:t>
            </w:r>
          </w:p>
          <w:p>
            <w:pPr>
              <w:pBdr/>
              <w:spacing/>
              <w:rPr>
                <w:rFonts w:ascii="Arial" w:hAnsi="Arial" w:eastAsia="Arial" w:cs="Arial"/>
                <w:b w:val="0"/>
                <w:sz w:val="20"/>
              </w:rPr>
            </w:pPr>
            <w:r>
              <w:rPr>
                <w:rFonts w:ascii="Arial" w:hAnsi="Arial" w:eastAsia="Arial" w:cs="Arial"/>
                <w:b w:val="0"/>
                <w:sz w:val="20"/>
              </w:rPr>
              <w:t xml:space="preserve">Internet</w:t>
            </w:r>
          </w:p>
          <w:p>
            <w:pPr>
              <w:pBdr/>
              <w:spacing/>
              <w:rPr/>
            </w:pPr>
            <w:r>
              <w:rPr>
                <w:rFonts w:ascii="Arial" w:hAnsi="Arial" w:eastAsia="Arial" w:cs="Arial"/>
                <w:b w:val="0"/>
                <w:sz w:val="20"/>
              </w:rPr>
              <w:t xml:space="preserve">Révolution numérique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681.3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681.3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45005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