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Perles de rocaille : 140 modèles originaux faciles à réaliser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Bonnave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Faites vous-même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Carpentier,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978-2-84167-068-0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Perles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Bracelets d'Afrique et d'Amérique. 197 modèles faciles à réaliser / Brigitte Bonnave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Bracelets d'Europe, d'Asie, d'Océanie, de fils en perles : 134 modèles faciles à réaliser / Brigitte Bonnave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en perles : 46 modèles originaux en volume / Isabelle Kassap-Scellier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Bracelets d'Afrique et d'Amérique. 197 modèles faciles à réaliser / Brigitte Bonnave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Bracelets d'Europe, d'Asie, d'Océanie, de fils en perles : 134 modèles faciles à réaliser / Brigitte Bonnave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06.06.2024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