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Tous intelligents ! : je découvre mes intelligences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et conception, Gwénaëlle Boulet, Nadège Larcher] ; [illustrations, Marcel Gnoux, Aurélie Grand]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cahiers pour bien grandir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couv. porte en plus : "spécial 7-11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45007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À l'école, tu te sens plutôt super intelligent(e) ou plutôt nul(le) ? Eh bien, sache que tes notes ne révèlent en réalité rien de ton intelligence. Car il n'y en a pas une seule, mais plusieurs... huit même ! Et chacun de nous est plus ou moins avancé dans chacune d'entre elles... Au fil de dix tests et dix pages de jeux/activités (des sudokus, des listes de métiers, des mots rigolos, etc.), ce nouveau « cahier pour bien grandir » dresse un inventaire de ces huit intelligences et t'accompagne à la découverte de tes différentes capacités. Armé(e) de tous ces conseils de spécialistes, tu pourras alors mieux te connaître, adapter la manière dont tu apprends en fonction de tes intelligences et gagner en confiance en toi.</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Bayard jeunesse,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79 p. : ill. ;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979-1-03-631546-6 : 11,90 EUR</w:t>
            </w:r>
          </w:p>
          <w:p>
            <w:pPr>
              <w:pBdr/>
              <w:spacing/>
              <w:rPr/>
            </w:pPr>
            <w:r>
              <w:rPr>
                <w:rFonts w:ascii="Arial" w:hAnsi="Arial" w:eastAsia="Arial" w:cs="Arial"/>
                <w:b w:val="0"/>
                <w:sz w:val="20"/>
              </w:rPr>
              <w:t xml:space="preserve">979-1-03-631546-6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Boulet, Gwénaëlle 1975-.... (Auteur)</w:t>
            </w:r>
          </w:p>
          <w:p>
            <w:pPr>
              <w:pBdr/>
              <w:spacing/>
              <w:rPr>
                <w:rFonts w:ascii="Arial" w:hAnsi="Arial" w:eastAsia="Arial" w:cs="Arial"/>
                <w:b w:val="0"/>
                <w:sz w:val="20"/>
              </w:rPr>
            </w:pPr>
            <w:r>
              <w:rPr>
                <w:rFonts w:ascii="Arial" w:hAnsi="Arial" w:eastAsia="Arial" w:cs="Arial"/>
                <w:b w:val="0"/>
                <w:sz w:val="20"/>
              </w:rPr>
              <w:t xml:space="preserve">Larcher, Nadège (Auteur)</w:t>
            </w:r>
          </w:p>
          <w:p>
            <w:pPr>
              <w:pBdr/>
              <w:spacing/>
              <w:rPr>
                <w:rFonts w:ascii="Arial" w:hAnsi="Arial" w:eastAsia="Arial" w:cs="Arial"/>
                <w:b w:val="0"/>
                <w:sz w:val="20"/>
              </w:rPr>
            </w:pPr>
            <w:r>
              <w:rPr>
                <w:rFonts w:ascii="Arial" w:hAnsi="Arial" w:eastAsia="Arial" w:cs="Arial"/>
                <w:b w:val="0"/>
                <w:sz w:val="20"/>
              </w:rPr>
              <w:t xml:space="preserve">Gnoux, Marcel (Illustrateur)</w:t>
            </w:r>
          </w:p>
          <w:p>
            <w:pPr>
              <w:pBdr/>
              <w:spacing/>
              <w:rPr/>
            </w:pPr>
            <w:r>
              <w:rPr>
                <w:rFonts w:ascii="Arial" w:hAnsi="Arial" w:eastAsia="Arial" w:cs="Arial"/>
                <w:b w:val="0"/>
                <w:sz w:val="20"/>
              </w:rPr>
              <w:t xml:space="preserve">Grand, Aurélie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Intelligence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centaure et la fée des fleurs / un roman de Gwénaëlle Boulet; ill. par Jean-Emmanuel Vermot-Desroches</w:t>
            </w:r>
          </w:p>
          <w:p>
            <w:pPr>
              <w:pBdr/>
              <w:spacing/>
              <w:rPr>
                <w:rFonts w:ascii="Arial" w:hAnsi="Arial" w:eastAsia="Arial" w:cs="Arial"/>
                <w:b w:val="0"/>
                <w:sz w:val="20"/>
              </w:rPr>
            </w:pPr>
            <w:r>
              <w:rPr>
                <w:rFonts w:ascii="Arial" w:hAnsi="Arial" w:eastAsia="Arial" w:cs="Arial"/>
                <w:b w:val="0"/>
                <w:sz w:val="20"/>
              </w:rPr>
              <w:t xml:space="preserve">La mine de tous les dangers / un roman de Gwénaëlle Boulet; ill. par Jean-Emmanuel Vermot-Desroches</w:t>
            </w:r>
          </w:p>
          <w:p>
            <w:pPr>
              <w:pBdr/>
              <w:spacing/>
              <w:rPr>
                <w:rFonts w:ascii="Arial" w:hAnsi="Arial" w:eastAsia="Arial" w:cs="Arial"/>
                <w:b w:val="0"/>
                <w:sz w:val="20"/>
              </w:rPr>
            </w:pPr>
            <w:r>
              <w:rPr>
                <w:rFonts w:ascii="Arial" w:hAnsi="Arial" w:eastAsia="Arial" w:cs="Arial"/>
                <w:b w:val="0"/>
                <w:sz w:val="20"/>
              </w:rPr>
              <w:t xml:space="preserve">Le moulin à paroles / Gwénaëlle Boulet ; ill. par Thomas Baas</w:t>
            </w:r>
          </w:p>
          <w:p>
            <w:pPr>
              <w:pBdr/>
              <w:spacing/>
              <w:rPr>
                <w:rFonts w:ascii="Arial" w:hAnsi="Arial" w:eastAsia="Arial" w:cs="Arial"/>
                <w:b w:val="0"/>
                <w:sz w:val="20"/>
              </w:rPr>
            </w:pPr>
            <w:r>
              <w:rPr>
                <w:rFonts w:ascii="Arial" w:hAnsi="Arial" w:eastAsia="Arial" w:cs="Arial"/>
                <w:b w:val="0"/>
                <w:sz w:val="20"/>
              </w:rPr>
              <w:t xml:space="preserve">C'est ma maison ! / écrit par Gwénaëlle Boulet ; ill. par Michel Van Zeveren</w:t>
            </w:r>
          </w:p>
          <w:p>
            <w:pPr>
              <w:pBdr/>
              <w:spacing/>
              <w:rPr>
                <w:rFonts w:ascii="Arial" w:hAnsi="Arial" w:eastAsia="Arial" w:cs="Arial"/>
                <w:b w:val="0"/>
                <w:sz w:val="20"/>
              </w:rPr>
            </w:pPr>
            <w:r>
              <w:rPr>
                <w:rFonts w:ascii="Arial" w:hAnsi="Arial" w:eastAsia="Arial" w:cs="Arial"/>
                <w:b w:val="0"/>
                <w:sz w:val="20"/>
              </w:rPr>
              <w:t xml:space="preserve">Prends gard, Horace vorace ! / écrit par Gwénaëlle Boulet ; ill. par Michel Van Zeveren</w:t>
            </w:r>
          </w:p>
          <w:p>
            <w:pPr>
              <w:pBdr/>
              <w:spacing/>
              <w:rPr>
                <w:rFonts w:ascii="Arial" w:hAnsi="Arial" w:eastAsia="Arial" w:cs="Arial"/>
                <w:b w:val="0"/>
                <w:sz w:val="20"/>
              </w:rPr>
            </w:pPr>
            <w:r>
              <w:rPr>
                <w:rFonts w:ascii="Arial" w:hAnsi="Arial" w:eastAsia="Arial" w:cs="Arial"/>
                <w:b w:val="0"/>
                <w:sz w:val="20"/>
              </w:rPr>
              <w:t xml:space="preserve">Les trois étoiles / Un roman de Gwénaëlle Boulet ; ill. Aurélie Neyret</w:t>
            </w:r>
          </w:p>
          <w:p>
            <w:pPr>
              <w:pBdr/>
              <w:spacing/>
              <w:rPr/>
            </w:pPr>
            <w:r>
              <w:rPr>
                <w:rFonts w:ascii="Arial" w:hAnsi="Arial" w:eastAsia="Arial" w:cs="Arial"/>
                <w:b w:val="0"/>
                <w:sz w:val="20"/>
              </w:rPr>
              <w:t xml:space="preserve">L'impeccable rentrée d'Hubert Falabrak / écrite par Gwénaëlle Boulet ; ill. par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159.9</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45007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