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la lune poussent les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 ; images de Zaü ; trad. du japonais par Joan Titus-Carmel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géants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haïkus de Ryokan sont tirés du recueil "Les 99 haïkus de Ryokan"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bilingue français-japonais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Rue du monde,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 p. : ill. ; 15 x 15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978-2-35504-104-4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Zau¨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Titus-Carmel, Joan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 japonaise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japonais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bilingues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Poésie. Haïkus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danse de la pluie / Trad. et adapt. du Wolof (Sénégal): Babacar Mbaye Ndaak ; images de Sandra Poirot Cherif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 de nuit / Ernst Jandl ; images de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 petit loup / José Augustin Goytisolotrad. et adapt. de l'espagnol par Alain Serres ; images deAurélia Grandin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en sucre / Gianni Rodari ; Trad. et adapt. de l'italien : Roger Salomon ; images de Bertrand Dubois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