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Darwin : l'origine des espèces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 Bright ; illustrations Margaux Carpentier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Aux couleurs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44830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documentaire pour découvrir l'évolution des plantes et des animaux, le premier poisson à être sorti de l'eau ou encore les premières créatures sur la Terre.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978-2-37862-303-6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Carpentier, Margaux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Evolution (biologie)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Darwin, Charles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Beautés sauvages : flore / Anne Baudier, Rebecca Romeo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Fantaisies naturelles / texte, Cécile Benoist ; illustrations, Sandra Lizzio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objets au fil du temps en images / textes, Mélanie Mettra ; illustrations, Mélie Lychee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merveilles de la nature au fil des saisons / Helen Ahpornsiri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d'une coccinelle et autres coléoptères / Dianna Hutts Aston ; [ill.] Sylvia Long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 comme neige : et autres expressions autour de l'hiver, en anglais et en français / Serge Bloch ; [trad. de l'anglais par Benjamin Kuntzer]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construit un nid / Jennifer Ward &amp; Steve Jenkins ; [trad. de l'anglais par Félix Cornec]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rivière / Marc Martin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rayures dans la nature / écrit et illustré par Susan Stockdale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année dans la nature / Nicole de Cock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sauvage / Paul Thurlby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 papillon / de Dianna Hutts Aston ; ill. de Sylvia Long ; [trad. de l'anglais par Mireille Chauveinc]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sauvage / de Kathryn O. Galbraith ; ill. par Wendy Anderson Halperin ; [trad. de l'anglais par Christine Billaux]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d'oiseau / Nicole de Cock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l'heure de dormir : [pour tout savoir sur les animaux et leur sommeil] / écrit et ill. par Steve Jenkins et Robin Page ; [trad. de l'anglais par Christine Billaux]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l'heure de manger : [pour tout savoir sur les animaux et leur nourriture] / écrit et ill. par Steve Jenkins et Robin Page ; [trad. de l'anglais par Christine Billaux]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l'heure de se laver / Steve Jenkins ; Robin Page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 oeuf / de Dianna Hutts Aston ; ill. de Sylvia Long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d'une graine / de Dianna Hutts Aston ; ill. de Sylvia Long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 la ligne autour du monde / Laura Ljungkvist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Bouge ! / Robin Page ; ill. par Steve Jenkins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Graines / Ken Robbins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Léa découvre la lune / Véronique et Aurore Houck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Maths sans échec junior / Greg Tang ; ill. par Harry Briggs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Maths sans échec / par Greg Tang ; ill. par Harry Briggs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au Groenland : l'offrande du corbeau / écrit et ill. par Kelly Dupre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des codes secrets / Philippe Nessmann ; ill. Emmanuel Cerisier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Compter comme les Romains / Arthur Geisert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frères habiles / Jacob et Wilhelm Grimm ; ill. par Mitsumasa 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fables d'Esope / Fables d'Esope lues par Maître Renard ; ill. par Mitsumasa 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 comme un cochon / Dick King-Smith ; ill.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chenilles / Viviane French ; ill. Charlotte Voake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construit une maison / Elisha Cooper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44830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