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chez les Grecs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Jacopo Olivieri ; [illustrations de] Clarissa Corradin ; [adapté de l'italien par Nathalie Nédélec-Courtès]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Nathan explore le temps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Nathan est un fou d'Histoire.  En un clin d'œil, il peut se retrouver  à l'époque de son choix,  dans le lieu de son choix  !La magie ne s'arrête pas là…Pour explorer le temps,  il se transforme en vrai petit garçon de l'époque !  Habits, coiffure, langue…Ici le voilà devenu Nathaneros…  un petit Grec vivant en l'an  436 ans  avant notre ère…L'aventure  et les découvertes  peuvent commencer !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Vanves : Hachette Livre,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978-2-01-627937-3 : 9,95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978-2-01-627937-3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Corradin, Clarissa 1992-....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Grèce ancienne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chez les Égyptiens / Jacopo Olivieri ; [illustrations de] Clarissa Corradin ; [adapté de l'italien par Nathalie Nédélec-Courtès]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chez les Égyptiens / Jacopo Olivieri ; [illustrations de] Clarissa Corradin ; [adapté de l'italien par Nathalie Nédélec-Courtès]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