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Pièces pour frissonner 7 - 13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Dominique Mégrier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Retz,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978-2-7256-1936-1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jeux de théâtre à l'école maternelle : 3/6 ans / Dominique Mégrier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Pièces poétiques. 6 / 10 ans / Dominique Mégrier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