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du judaïsme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 Douglas Charing ; adaptation de l'anglais par Véronique Dreyfus et Bruno Porlier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yeux de la découverte ; 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Index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45690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Abstract: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 découvrir la première religion monothéiste et apprendre à connaître l'histoire des Juifs, marquée par l'exil et l'oppression, les préceptes du judaïsme ainsi que les rites quotidiens de cette religion.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Nouvelle édition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Gallimard, 2017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 p. : ill. ;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978-2-07-507871-9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Judaïsme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L'atlas Gallimard jeunesse : un outil indispensable pour le collège et le lycée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encyclopédie visuelle des sciences : des milliers d'images pour découvrir et comprendre les sciences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Petits et grands félins / par Juliet Clutton-Brock ; photographies originales de Philip Dowel, Colin Keates,... et Dave King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Encyclopédie des religions : judaïsme, christianisme, islam, bouddhisme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Voitures, trains, avions &amp; bateaux : une encyclopédie visuelle des moyens de transport / écrit par Clive Gifford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Encyclopédie de l'espace / pour l'édition française, responsable éditorial: Thomas Dartige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Encyclopédie de la terre notre planète / [responsable éditorial Thomas Dartige]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45690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