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pied de mouton dans mon panier : bestiaire mycologique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pied de mouton dans le panier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Véronique Cauchy, Izumi Mattei-Cazalis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sous-titre : "Bestiaire mycologique".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méduse, crête de coq, langue de boeuf, pied-de-mouton, vesse de loup… Drôles de noms pour des champignons ! Sous les feuillus, au pied des résineux ou à la lisière des bois, retrouvez 3 contes fantastiques écrits par Véronique Cauchy, ainsi que les sublimes illustrations d'Izumi Mattei-Cazalis dans ce nouvel album insolite sur les champignons. Une fiche pédagogique vous apprend également à mieux les reconnaître et savoir à quels arbres ils sont associés. Une entrée surprenante dans le monde des champignons pour apprendre à les reconnaître.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[Mireval] : A2mimo, 2020 ;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24 x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978-2-491-01106-2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Mattei-Cazalis, Izumi 1975-....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Bestiaire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volées : 4 histoires d'enfants au travail / Véronique Cauchy ; illustrations Anatole Aufrère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mutants dans l'étang / Véronique Cauchy ; Barroux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Grand-Père-Crapaud / une histoire de Véronique Cauchy ; ill. par Audrey Poussier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