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pour les 3 - 5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 Ady ; ill. par Annette Boisnard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978-2-203-03229-3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Boisnard, Annette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Créations du monde / Delphine Glachant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groupe pour mieux vivre ensemble / Paul Merlo ; Pic Lelièvre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pliages faciles / Maryse Six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crée avec mes 5 sens / Gaëtane Lannoy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nature pour les 5 - 8 ans / Frédéric Lisak ; Jean-Claude Pertuzé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et une activités autour du livre : raconter, explorer, jouer, créer / Philippe Brasseur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Noëls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soleils amoureux des douze lunes / Lisa Bresner ; ill. par Frédérick Mansot ; calligraphies de Kiang Fei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l'ylang-ylang / Frédéric Toussaint ; ill. par Anne Romby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heureux malheur / Adela Turin ; ill. par Nella Bosnia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vraie des bonobos à lunettes / Adela Turin ; ill. par Nella Bosnia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rêve pour toutes les nuits / Lisa Bresner ; ill. par Frédéric Mansot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