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Bonnave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 vous-même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Carpentier,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978-2-84167-068-0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perles : 46 modèles originaux en volume / Isabelle Kassap-Scellier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