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Hooghe, Marie-Claude Burel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créa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978-2-215-18879-7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filles : Tresses et bracelets brésiliens : Scoubidous ; Perles de rocaille / Florence Bellot ; Anouchka Galvani ; Christine Hooghe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 fimo : 80 modèles, 3 niveaux / Denis Cauquetoux, Carine Le Guilloux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