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424, avril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Records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Chirurgie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rares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