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Hors Série, janvier-février 2024 : spécial 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378-0-460-70600-7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Enigmes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Minotaure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