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Grand Passage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Stéphanie Leclerc</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Grand format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47051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Lauris et sa mère mènent une vie paisible à Grand Passage jusqu'au jour où le corps sans vie de Lali, l'amie de Lauris, est retrouvé près de l'autoroute. Alors que les habitants de la vallée se murent dans le silence, des phénomènes étranges se multiplient autour du garçon. Pépite de la fiction ados 2022 (Salon jeunesse de Montreuil).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Syros,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331 p. ; 22 x 15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978-2-7485-3085-8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Leclerc, Stéphanie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Thriller</w:t>
            </w:r>
          </w:p>
          <w:p>
            <w:pPr>
              <w:pBdr/>
              <w:spacing/>
              <w:rPr>
                <w:rFonts w:ascii="Arial" w:hAnsi="Arial" w:eastAsia="Arial" w:cs="Arial"/>
                <w:b w:val="0"/>
                <w:sz w:val="20"/>
              </w:rPr>
            </w:pPr>
            <w:r>
              <w:rPr>
                <w:rFonts w:ascii="Arial" w:hAnsi="Arial" w:eastAsia="Arial" w:cs="Arial"/>
                <w:b w:val="0"/>
                <w:sz w:val="20"/>
              </w:rPr>
              <w:t xml:space="preserve">Fantastique</w:t>
            </w:r>
          </w:p>
          <w:p>
            <w:pPr>
              <w:pBdr/>
              <w:spacing/>
              <w:rPr>
                <w:rFonts w:ascii="Arial" w:hAnsi="Arial" w:eastAsia="Arial" w:cs="Arial"/>
                <w:b w:val="0"/>
                <w:sz w:val="20"/>
              </w:rPr>
            </w:pPr>
            <w:r>
              <w:rPr>
                <w:rFonts w:ascii="Arial" w:hAnsi="Arial" w:eastAsia="Arial" w:cs="Arial"/>
                <w:b w:val="0"/>
                <w:sz w:val="20"/>
              </w:rPr>
              <w:t xml:space="preserve">Mort</w:t>
            </w:r>
          </w:p>
          <w:p>
            <w:pPr>
              <w:pBdr/>
              <w:spacing/>
              <w:rPr>
                <w:rFonts w:ascii="Arial" w:hAnsi="Arial" w:eastAsia="Arial" w:cs="Arial"/>
                <w:b w:val="0"/>
                <w:sz w:val="20"/>
              </w:rPr>
            </w:pPr>
            <w:r>
              <w:rPr>
                <w:rFonts w:ascii="Arial" w:hAnsi="Arial" w:eastAsia="Arial" w:cs="Arial"/>
                <w:b w:val="0"/>
                <w:sz w:val="20"/>
              </w:rPr>
              <w:t xml:space="preserve">Deuil</w:t>
            </w:r>
          </w:p>
          <w:p>
            <w:pPr>
              <w:pBdr/>
              <w:spacing/>
              <w:rPr>
                <w:rFonts w:ascii="Arial" w:hAnsi="Arial" w:eastAsia="Arial" w:cs="Arial"/>
                <w:b w:val="0"/>
                <w:sz w:val="20"/>
              </w:rPr>
            </w:pPr>
            <w:r>
              <w:rPr>
                <w:rFonts w:ascii="Arial" w:hAnsi="Arial" w:eastAsia="Arial" w:cs="Arial"/>
                <w:b w:val="0"/>
                <w:sz w:val="20"/>
              </w:rPr>
              <w:t xml:space="preserve">Fantômes</w:t>
            </w:r>
          </w:p>
          <w:p>
            <w:pPr>
              <w:pBdr/>
              <w:spacing/>
              <w:rPr/>
            </w:pPr>
            <w:r>
              <w:rPr>
                <w:rFonts w:ascii="Arial" w:hAnsi="Arial" w:eastAsia="Arial" w:cs="Arial"/>
                <w:b w:val="0"/>
                <w:sz w:val="20"/>
              </w:rPr>
              <w:t xml:space="preserve">Enquêtes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Même les araignées ont une maman / Alain Gagnol</w:t>
            </w:r>
          </w:p>
          <w:p>
            <w:pPr>
              <w:pBdr/>
              <w:spacing/>
              <w:rPr>
                <w:rFonts w:ascii="Arial" w:hAnsi="Arial" w:eastAsia="Arial" w:cs="Arial"/>
                <w:b w:val="0"/>
                <w:sz w:val="20"/>
              </w:rPr>
            </w:pPr>
            <w:r>
              <w:rPr>
                <w:rFonts w:ascii="Arial" w:hAnsi="Arial" w:eastAsia="Arial" w:cs="Arial"/>
                <w:b w:val="0"/>
                <w:sz w:val="20"/>
              </w:rPr>
              <w:t xml:space="preserve">Fablehaven, tome 4 : Le temple des dragons / Brandon Mull ; trad. de l'anglais américain par Marie-José Lamorlette</w:t>
            </w:r>
          </w:p>
          <w:p>
            <w:pPr>
              <w:pBdr/>
              <w:spacing/>
              <w:rPr>
                <w:rFonts w:ascii="Arial" w:hAnsi="Arial" w:eastAsia="Arial" w:cs="Arial"/>
                <w:b w:val="0"/>
                <w:sz w:val="20"/>
              </w:rPr>
            </w:pPr>
            <w:r>
              <w:rPr>
                <w:rFonts w:ascii="Arial" w:hAnsi="Arial" w:eastAsia="Arial" w:cs="Arial"/>
                <w:b w:val="0"/>
                <w:sz w:val="20"/>
              </w:rPr>
              <w:t xml:space="preserve">Fablehaven, tome 5 : La prison des démons / Brandon Mull ; trad. de l'anglais américain par Marie-José Lamorlette</w:t>
            </w:r>
          </w:p>
          <w:p>
            <w:pPr>
              <w:pBdr/>
              <w:spacing/>
              <w:rPr>
                <w:rFonts w:ascii="Arial" w:hAnsi="Arial" w:eastAsia="Arial" w:cs="Arial"/>
                <w:b w:val="0"/>
                <w:sz w:val="20"/>
              </w:rPr>
            </w:pPr>
            <w:r>
              <w:rPr>
                <w:rFonts w:ascii="Arial" w:hAnsi="Arial" w:eastAsia="Arial" w:cs="Arial"/>
                <w:b w:val="0"/>
                <w:sz w:val="20"/>
              </w:rPr>
              <w:t xml:space="preserve">Fablehaven, tome 2 : La menace de l'étoile du soir / Brandon Mull ; trad. de l'anglais américain par Marie-José Lamorlette</w:t>
            </w:r>
          </w:p>
          <w:p>
            <w:pPr>
              <w:pBdr/>
              <w:spacing/>
              <w:rPr>
                <w:rFonts w:ascii="Arial" w:hAnsi="Arial" w:eastAsia="Arial" w:cs="Arial"/>
                <w:b w:val="0"/>
                <w:sz w:val="20"/>
              </w:rPr>
            </w:pPr>
            <w:r>
              <w:rPr>
                <w:rFonts w:ascii="Arial" w:hAnsi="Arial" w:eastAsia="Arial" w:cs="Arial"/>
                <w:b w:val="0"/>
                <w:sz w:val="20"/>
              </w:rPr>
              <w:t xml:space="preserve">Fablehaven, tome 1 : Le sanctuaire secret / Brandon Mull ; trad. de l'anglais américain par Marie-José Lamorlette</w:t>
            </w:r>
          </w:p>
          <w:p>
            <w:pPr>
              <w:pBdr/>
              <w:spacing/>
              <w:rPr/>
            </w:pPr>
            <w:r>
              <w:rPr>
                <w:rFonts w:ascii="Arial" w:hAnsi="Arial" w:eastAsia="Arial" w:cs="Arial"/>
                <w:b w:val="0"/>
                <w:sz w:val="20"/>
              </w:rPr>
              <w:t xml:space="preserve">Fablehaven, tome 3 : Le fléau de l'ombre / Brandon Mull ; trad. de l'anglais américain par Marie-José Lamorlette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LECL</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14.06.2024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47032</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