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petit prince de Harlem / Mikaël Thévenot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Mikaël Thévenot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Prix RTS 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du Prix RTS Littérature Ados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978-2-278-08988-8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 (Créateur)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Jazz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Pauvreté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20ème siècle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Flow, tome 1 / Mikaël Thévenot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Flow, tome 2 / Mikaël Thévenot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