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Higuera, Donna Barba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Zeta-1 : année zéro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Palacio, R.J.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Pony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Poulin, Andrée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Enterrer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Violante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terreur de Glimmerdal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Guasti, Gaia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du temps qui vient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