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"Petite poche"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 / Titel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Jahr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Medientyp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Verfügbarkeit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Band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Attention...je mords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Hoestlandt, Jo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anniversaire camion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Amour, impératif et pistolet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Tsunami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Normand, Véronique 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Voulez-vous vous ennuyer avec moi ?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seule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Roger, Marie-Sabine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royaume des reines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Mens,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bas la vaisselle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Mens,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Champ de mines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Aubrun, Claudine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yeux d'Albert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Tarzan des villes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Turoche-Dromery,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voleuse au Maxi-Racket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Mademoiselle Pif-Paf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Peau de lapin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un arbre perché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Sanejouand,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peu, beaucoup, à la folie...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Léon,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Ecran total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Chacun sa cabane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chasse aux papas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Legendre,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nappe blanche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Huston, Nancy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Plus de saisons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Cannone, Eléonore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marche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Cuvellier,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roi des mouettes, la reine des chouettes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Joyeuses Pâques et bon Noël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qui parlait pour deux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Favaro,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fille du loup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Favaro,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oreilles de Sigismond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Hoestlandt, Jo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 Ami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cheval qui galopait sous la terre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Turoche-Dromery,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Citrouille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Guasti, Gaia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du temps qui vient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Mourlevat,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à l'oreille coupée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1965- 1965-....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Dieu, mon ami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Legendre,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L'armée du diable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Mange tes pâtes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Scotto,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grand-mère en container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Chabas, Jean-François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Père Tire-Bras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Mourlevat, Jean-Claude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caramels capitaux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mère s'écrit avec une petite étoile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Cadot, Adrien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L'avorton : roman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CADO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Cinq, six bonheurs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Hanno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 bout des doigts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Szac, Murielle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L'expulsion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SZAC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Léon, Christophe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goût de la tomate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paix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glu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Bleu comme l'espoir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Dumeige,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L'île aux têtards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Boulier,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L'enfant-tigre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