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"Albums"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Coffelt, Nancy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deux maisons!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Rodman, Mary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soupe surprise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Alborozo, Gabriel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voleur de couleurs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Giordano,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pingouin qui avait froid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Soffer, Gilad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vacances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Carnesi, Mônica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saison inoubliable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qui criait au garçon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Heide, Florence Parry 1919-2011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enfants parfaits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Lou 1975-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n'y a pas de dragon dans cette histoire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