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"Albums"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Wiesner,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trois cochons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Orhun, Emre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Ali Baba et les quarante voleurs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Perrault, Charles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Poucet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Muth, Jon J.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soupe aux cailloux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Wiesner,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Chute libre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Coffelt, Nancy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J'ai deux maisons!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Rodman, Mary Ann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soupe surprise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Aylesworth, Jim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moufle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Alborozo, Gabriel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voleur de couleurs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Giordano, Philip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pingouin qui avait froid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Soffer, Gilad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Drôles de vacances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Carnesi, Mônica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saison inoubliable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O'Neill, James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loup qui criait au garçon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Delacroix, Sibylle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larmes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Heide, Florence Parry 1919-2011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Petites histoires pour enfants parfaits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Oliveros, Jessie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ballons du souvenir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Carter, Lou 1975-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n'y a pas de dragon dans cette histoire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Thomson, Sarah L.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abri sous la terre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Zullo, Germano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Cache-cache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Roegiers, Maud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couleurs de demain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Vidal, Séverine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secrètes d'animaux fantastiques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