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"Médium"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treize tares de Théodore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1 ; Enid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tome 2 ; Hortense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3 ; Bettina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Ici Londres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Début de miracle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Good-bye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petite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du concert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M.E.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Mini Hocker se shoote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Ferdjoukh, Malika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soeurs, 4 ; Geneviève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Sachar,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passage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Sachar,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à pas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1 ; Jamais contente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2 ; Toujours fâchée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 safe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amour est extraterrestre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Ailleurs : trilogie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d'Aurore, 3 ; Rien ne va plus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tueur à la cravate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Sollogoub,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avait un garçon de mon âge juste en dessous de chez nous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Valentine, Jenny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double vie de Cassiel Roadnight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mille façons de dire je t'aime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passage du diable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Kuijer, Guus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Pauline ou la vraie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KUIJ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sauvage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fils de l'Ursari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 1947-....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sens dessus dessous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Pessan, Éric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plus grande peur de ma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capucine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Venkatraman, Padma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pont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Curtis, Christopher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route de Little Charlie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Morosinotto, Davide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fleur perdue du chaman de K. : un incroyable voyage des Andes jusqu'à l'Amazonie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Chartres, Fanny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ciel est à tout le monde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Lavachery, Thomas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Henri dans l'île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Sauveur &amp; fils, saison 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va bien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Maydala express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Solé,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NEB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Wolk, Lauren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un éclair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