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et une activités autour du livre : raconter, explorer, jouer,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Chauveau,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a du mal à apprendre à lire : Comment l'aider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Takenami, Yoko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Calligraphie japonaise : Simplicité et élégance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Etre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artistes créent pour les enfants : [des objets livres pour imaginer]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Eloge de la lecture : la construction de soi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Finet,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Dico manga : le dictionnaire encyclopédique de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Zoughebi, Henriette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littérature dès l'alphabet : pour une première culture littéraire et artistique à l'école primaire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dictionnaire Arabe-Français-Anglais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Ferté,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questions qui questionnent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bilingue junior anglais-français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Cartier,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langage des sigles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français-allemand, allemand-français : [135 000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français-arabe, arabe-français : [20000 mots, expressions et 25000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Côte,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Doué, surdoué, précoce : l'enfant prometteur et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Normal et pas normal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Bidder,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Range ta chambre ! : comment convaincre ses enfants de faire ce qu'ils détestent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en soi ça se cultive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Turbulent, agité, hyperactif : vivre avec un enfant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pipis font de la résistance : comment aider l'enfant à devenir propre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noir, monstres et cauchemars : comment rassurer votre enfant?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Dupont-Beurier, P.-F.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D'accord et pas d'accord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Fize,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Antimanuel d'adolescence : toute la vérité, rien que la vérité sur les adolescents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Laouénan,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J'ose pas dire non!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leçons de vie : pour l'aider à s'affirmer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Mathelin,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grand, 2 : des contes pour leur apprendre à bien s'occuper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j'aime pas trop l'école : le comprendre, l'aider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Brenifier,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liberté, c'est 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respect et le mépris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Poussin,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Réussir la garde alternée : profiter des atouts, éviter les pièges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Non, tu n'es pas encore ado ! : Les huit-douze ans sont toujours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Guéritault, Violaine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fatigue émotionnelle et physique des mères ; Le burn-out maternel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Geerlandt,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communication relationnelle dès l'enfance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Mahler,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Ados, comment on vous manipule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Crotti, Evi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Gribouillages : le langage secret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dans un monde de brutes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Nemet-Pier, Lyliane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me dévore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Copper-Royer,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du loup, peur de tout : peurs, angoisses, phobies chez l'enfant et l'adolescent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pour devenir grand : à lire le soir, pour aborder avec l'enfant ses peurs, ses tracas, ses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Bourcet,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terreur ou souffre-douleur : la violence dans la vie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Gilbert,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plusieurs "foi" pour répondre aux questions des enfants sur 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Marie-Thérèse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Dieux de 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la mythologie : [dieux, héros et croyances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Cassanhol, Marie-Céline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légendes : [dieux, esprits, créatures magiques, démons, héros, aventures épiques]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Beller,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Regan,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Vampires ! le guide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Delrieu, Alexia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Redoubler et alors?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en partage : pays du Nord, pays du Sud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Absalon,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Drake,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Dragonologie : Encyclopédie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Foucault,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Shopping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Gavin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venir en aide aux élèves dyslexiques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Lotthé-Glaser,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Différent? Et alors!!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Germain-Thiant,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J'apprends à travailler : [un guide de conseils et de méthodes pour se motiver et réussir au collège...]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face aux intolérances : racisme, sexisme, péjugés...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Camara,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travailleurs 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Byam,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Armes et armures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n'y a pas de parent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Prendre son temps et perdre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Huit moyens efficaces pour réussir mon rôle de 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Salin,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Vos enfants et l'argent : guide à l'usage des parents et de leurs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Badinter,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droits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repères donner à nos enfants dans un monde déboussolé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Intelligent mais peut mieux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