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adore son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crêpes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dessine comme un grand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